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E956D9" w:rsidRDefault="00E956D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956D9">
        <w:rPr>
          <w:rFonts w:ascii="Times New Roman" w:hAnsi="Times New Roman" w:cs="Times New Roman"/>
          <w:sz w:val="28"/>
          <w:szCs w:val="28"/>
        </w:rPr>
        <w:t>Тема 1 Земли населенных пунктов Республики Казахстан</w:t>
      </w:r>
      <w:bookmarkEnd w:id="0"/>
    </w:p>
    <w:sectPr w:rsidR="00536241" w:rsidRPr="00E95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347"/>
    <w:rsid w:val="00303F8C"/>
    <w:rsid w:val="003E1347"/>
    <w:rsid w:val="00E637C0"/>
    <w:rsid w:val="00E9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2016-02-22T10:35:00Z</dcterms:modified>
</cp:coreProperties>
</file>